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19DF" w14:textId="5B3420B9" w:rsidR="00022DE1" w:rsidRPr="00D27DB3" w:rsidRDefault="00FE0849" w:rsidP="00022DE1">
      <w:pPr>
        <w:pStyle w:val="BodyText1"/>
        <w:jc w:val="right"/>
        <w:rPr>
          <w:rFonts w:ascii="Arial" w:hAnsi="Arial" w:cs="Arial"/>
          <w:sz w:val="22"/>
          <w:szCs w:val="22"/>
          <w:lang w:val="lt-LT"/>
        </w:rPr>
      </w:pPr>
      <w:r w:rsidRPr="00D27DB3">
        <w:rPr>
          <w:rFonts w:ascii="Arial" w:hAnsi="Arial" w:cs="Arial"/>
          <w:sz w:val="22"/>
          <w:szCs w:val="22"/>
          <w:lang w:val="lt-LT"/>
        </w:rPr>
        <w:t xml:space="preserve">                                                                                                                                                                                                                                                                          </w:t>
      </w:r>
      <w:r w:rsidR="00886CF3" w:rsidRPr="00D27DB3">
        <w:rPr>
          <w:rFonts w:ascii="Arial" w:hAnsi="Arial" w:cs="Arial"/>
          <w:sz w:val="22"/>
          <w:szCs w:val="22"/>
          <w:lang w:val="lt-LT"/>
        </w:rPr>
        <w:t>Atviro k</w:t>
      </w:r>
      <w:r w:rsidR="008F2EB2" w:rsidRPr="00D27DB3">
        <w:rPr>
          <w:rFonts w:ascii="Arial" w:hAnsi="Arial" w:cs="Arial"/>
          <w:sz w:val="22"/>
          <w:szCs w:val="22"/>
          <w:lang w:val="lt-LT"/>
        </w:rPr>
        <w:t>onkurso</w:t>
      </w:r>
      <w:r w:rsidR="00886CF3" w:rsidRPr="00D27DB3">
        <w:rPr>
          <w:rFonts w:ascii="Arial" w:hAnsi="Arial" w:cs="Arial"/>
          <w:sz w:val="22"/>
          <w:szCs w:val="22"/>
          <w:lang w:val="lt-LT"/>
        </w:rPr>
        <w:t xml:space="preserve"> specialiųjų </w:t>
      </w:r>
      <w:r w:rsidR="00022DE1" w:rsidRPr="00D27DB3">
        <w:rPr>
          <w:rFonts w:ascii="Arial" w:hAnsi="Arial" w:cs="Arial"/>
          <w:sz w:val="22"/>
          <w:szCs w:val="22"/>
          <w:lang w:val="lt-LT"/>
        </w:rPr>
        <w:t>sąlygų</w:t>
      </w:r>
      <w:r w:rsidR="00886CF3" w:rsidRPr="00D27DB3">
        <w:rPr>
          <w:rFonts w:ascii="Arial" w:hAnsi="Arial" w:cs="Arial"/>
          <w:sz w:val="22"/>
          <w:szCs w:val="22"/>
          <w:lang w:val="lt-LT"/>
        </w:rPr>
        <w:t>_</w:t>
      </w:r>
      <w:r w:rsidR="00D27DB3" w:rsidRPr="00D27DB3">
        <w:rPr>
          <w:rFonts w:ascii="Arial" w:hAnsi="Arial" w:cs="Arial"/>
          <w:sz w:val="22"/>
          <w:szCs w:val="22"/>
          <w:lang w:val="lt-LT"/>
        </w:rPr>
        <w:t>4.1</w:t>
      </w:r>
      <w:r w:rsidR="00886CF3" w:rsidRPr="00D27DB3">
        <w:rPr>
          <w:rFonts w:ascii="Arial" w:hAnsi="Arial" w:cs="Arial"/>
          <w:sz w:val="22"/>
          <w:szCs w:val="22"/>
          <w:lang w:val="lt-LT"/>
        </w:rPr>
        <w:t>_</w:t>
      </w:r>
      <w:r w:rsidR="00022DE1" w:rsidRPr="00D27DB3">
        <w:rPr>
          <w:rFonts w:ascii="Arial" w:hAnsi="Arial" w:cs="Arial"/>
          <w:sz w:val="22"/>
          <w:szCs w:val="22"/>
          <w:lang w:val="lt-LT"/>
        </w:rPr>
        <w:t>priedas</w:t>
      </w:r>
    </w:p>
    <w:p w14:paraId="54290F69" w14:textId="46412156" w:rsidR="00022DE1" w:rsidRPr="00D27DB3" w:rsidRDefault="00022DE1" w:rsidP="00022DE1">
      <w:pPr>
        <w:pStyle w:val="BodyText1"/>
        <w:rPr>
          <w:rFonts w:ascii="Arial" w:hAnsi="Arial" w:cs="Arial"/>
          <w:sz w:val="22"/>
          <w:szCs w:val="22"/>
          <w:lang w:val="lt-LT"/>
        </w:rPr>
      </w:pPr>
    </w:p>
    <w:p w14:paraId="4BA8B330" w14:textId="77777777" w:rsidR="00022DE1" w:rsidRPr="00D27DB3" w:rsidRDefault="00022DE1" w:rsidP="00022DE1">
      <w:pPr>
        <w:pStyle w:val="BodyText1"/>
        <w:rPr>
          <w:rFonts w:ascii="Arial" w:hAnsi="Arial" w:cs="Arial"/>
          <w:sz w:val="22"/>
          <w:szCs w:val="22"/>
          <w:lang w:val="lt-LT"/>
        </w:rPr>
      </w:pPr>
    </w:p>
    <w:p w14:paraId="47830CC1" w14:textId="0FE1033D" w:rsidR="00022DE1" w:rsidRPr="00D27DB3" w:rsidRDefault="00817827" w:rsidP="000D528F">
      <w:pPr>
        <w:shd w:val="clear" w:color="auto" w:fill="FFFFFF"/>
        <w:spacing w:line="278" w:lineRule="exact"/>
        <w:ind w:left="115"/>
        <w:jc w:val="center"/>
        <w:rPr>
          <w:rFonts w:ascii="Arial" w:hAnsi="Arial" w:cs="Arial"/>
          <w:sz w:val="22"/>
          <w:szCs w:val="22"/>
        </w:rPr>
      </w:pPr>
      <w:r w:rsidRPr="00D27DB3">
        <w:rPr>
          <w:rFonts w:ascii="Arial" w:hAnsi="Arial" w:cs="Arial"/>
          <w:b/>
          <w:bCs/>
          <w:sz w:val="22"/>
          <w:szCs w:val="22"/>
        </w:rPr>
        <w:t xml:space="preserve">PASLAUGŲ </w:t>
      </w:r>
      <w:r w:rsidR="00F2537F" w:rsidRPr="00D27DB3">
        <w:rPr>
          <w:rFonts w:ascii="Arial" w:hAnsi="Arial" w:cs="Arial"/>
          <w:b/>
          <w:bCs/>
          <w:sz w:val="22"/>
          <w:szCs w:val="22"/>
        </w:rPr>
        <w:t>T</w:t>
      </w:r>
      <w:r w:rsidRPr="00D27DB3">
        <w:rPr>
          <w:rFonts w:ascii="Arial" w:hAnsi="Arial" w:cs="Arial"/>
          <w:b/>
          <w:bCs/>
          <w:sz w:val="22"/>
          <w:szCs w:val="22"/>
        </w:rPr>
        <w:t>EI</w:t>
      </w:r>
      <w:r w:rsidR="00F2537F" w:rsidRPr="00D27DB3">
        <w:rPr>
          <w:rFonts w:ascii="Arial" w:hAnsi="Arial" w:cs="Arial"/>
          <w:b/>
          <w:bCs/>
          <w:sz w:val="22"/>
          <w:szCs w:val="22"/>
        </w:rPr>
        <w:t xml:space="preserve">KĖJO </w:t>
      </w:r>
      <w:r w:rsidR="00B42D8E" w:rsidRPr="00D27DB3">
        <w:rPr>
          <w:rFonts w:ascii="Arial" w:hAnsi="Arial" w:cs="Arial"/>
          <w:b/>
          <w:bCs/>
          <w:sz w:val="22"/>
          <w:szCs w:val="22"/>
        </w:rPr>
        <w:t>PAG</w:t>
      </w:r>
      <w:r w:rsidR="005F3164" w:rsidRPr="00D27DB3">
        <w:rPr>
          <w:rFonts w:ascii="Arial" w:hAnsi="Arial" w:cs="Arial"/>
          <w:b/>
          <w:bCs/>
          <w:sz w:val="22"/>
          <w:szCs w:val="22"/>
        </w:rPr>
        <w:t>R</w:t>
      </w:r>
      <w:r w:rsidR="00B42D8E" w:rsidRPr="00D27DB3">
        <w:rPr>
          <w:rFonts w:ascii="Arial" w:hAnsi="Arial" w:cs="Arial"/>
          <w:b/>
          <w:bCs/>
          <w:sz w:val="22"/>
          <w:szCs w:val="22"/>
        </w:rPr>
        <w:t>INDINIŲ SPECI</w:t>
      </w:r>
      <w:r w:rsidR="00716A5A" w:rsidRPr="00D27DB3">
        <w:rPr>
          <w:rFonts w:ascii="Arial" w:hAnsi="Arial" w:cs="Arial"/>
          <w:b/>
          <w:bCs/>
          <w:sz w:val="22"/>
          <w:szCs w:val="22"/>
        </w:rPr>
        <w:t>A</w:t>
      </w:r>
      <w:r w:rsidR="00B42D8E" w:rsidRPr="00D27DB3">
        <w:rPr>
          <w:rFonts w:ascii="Arial" w:hAnsi="Arial" w:cs="Arial"/>
          <w:b/>
          <w:bCs/>
          <w:sz w:val="22"/>
          <w:szCs w:val="22"/>
        </w:rPr>
        <w:t>LISTŲ</w:t>
      </w:r>
      <w:r w:rsidR="00455BED" w:rsidRPr="00D27DB3">
        <w:rPr>
          <w:rFonts w:ascii="Arial" w:hAnsi="Arial" w:cs="Arial"/>
          <w:b/>
          <w:bCs/>
          <w:sz w:val="22"/>
          <w:szCs w:val="22"/>
        </w:rPr>
        <w:t xml:space="preserve"> / DARBININKŲ</w:t>
      </w:r>
      <w:r w:rsidR="00716A5A" w:rsidRPr="00D27DB3">
        <w:rPr>
          <w:rFonts w:ascii="Arial" w:hAnsi="Arial" w:cs="Arial"/>
          <w:b/>
          <w:bCs/>
          <w:sz w:val="22"/>
          <w:szCs w:val="22"/>
        </w:rPr>
        <w:t>*</w:t>
      </w:r>
      <w:r w:rsidR="00B42D8E" w:rsidRPr="00D27DB3">
        <w:rPr>
          <w:rFonts w:ascii="Arial" w:hAnsi="Arial" w:cs="Arial"/>
          <w:b/>
          <w:bCs/>
          <w:sz w:val="22"/>
          <w:szCs w:val="22"/>
        </w:rPr>
        <w:t xml:space="preserve"> </w:t>
      </w:r>
      <w:r w:rsidR="00022DE1" w:rsidRPr="00D27DB3">
        <w:rPr>
          <w:rFonts w:ascii="Arial" w:hAnsi="Arial" w:cs="Arial"/>
          <w:b/>
          <w:bCs/>
          <w:sz w:val="22"/>
          <w:szCs w:val="22"/>
        </w:rPr>
        <w:t xml:space="preserve"> </w:t>
      </w:r>
    </w:p>
    <w:p w14:paraId="098D2F71" w14:textId="3AAD5B70" w:rsidR="00022DE1" w:rsidRPr="00D27DB3" w:rsidRDefault="00022DE1" w:rsidP="00022DE1">
      <w:pPr>
        <w:shd w:val="clear" w:color="auto" w:fill="FFFFFF"/>
        <w:spacing w:line="278" w:lineRule="exact"/>
        <w:ind w:left="110"/>
        <w:jc w:val="center"/>
        <w:rPr>
          <w:rFonts w:ascii="Arial" w:hAnsi="Arial" w:cs="Arial"/>
          <w:b/>
          <w:bCs/>
          <w:sz w:val="22"/>
          <w:szCs w:val="22"/>
        </w:rPr>
      </w:pPr>
      <w:r w:rsidRPr="00D27DB3">
        <w:rPr>
          <w:rFonts w:ascii="Arial" w:hAnsi="Arial" w:cs="Arial"/>
          <w:b/>
          <w:bCs/>
          <w:sz w:val="22"/>
          <w:szCs w:val="22"/>
        </w:rPr>
        <w:t>SĄRAŠAS</w:t>
      </w:r>
      <w:r w:rsidR="00716A5A" w:rsidRPr="00D27DB3">
        <w:rPr>
          <w:rFonts w:ascii="Arial" w:hAnsi="Arial" w:cs="Arial"/>
          <w:b/>
          <w:bCs/>
          <w:sz w:val="22"/>
          <w:szCs w:val="22"/>
        </w:rPr>
        <w:t xml:space="preserve"> </w:t>
      </w:r>
    </w:p>
    <w:p w14:paraId="08B53435" w14:textId="2AA081B0" w:rsidR="00F2537F" w:rsidRPr="00D27DB3" w:rsidRDefault="00F2537F" w:rsidP="00022DE1">
      <w:pPr>
        <w:shd w:val="clear" w:color="auto" w:fill="FFFFFF"/>
        <w:spacing w:line="278" w:lineRule="exact"/>
        <w:ind w:left="110"/>
        <w:jc w:val="center"/>
        <w:rPr>
          <w:rFonts w:ascii="Arial" w:hAnsi="Arial" w:cs="Arial"/>
          <w:b/>
          <w:bCs/>
          <w:sz w:val="22"/>
          <w:szCs w:val="22"/>
        </w:rPr>
      </w:pPr>
    </w:p>
    <w:p w14:paraId="6A9C0BC3" w14:textId="12FEAAE2" w:rsidR="00F2537F" w:rsidRPr="00D27DB3" w:rsidRDefault="00817827" w:rsidP="00D27DB3">
      <w:pPr>
        <w:shd w:val="clear" w:color="auto" w:fill="FFFFFF"/>
        <w:spacing w:line="278" w:lineRule="exact"/>
        <w:ind w:left="110"/>
        <w:jc w:val="both"/>
        <w:rPr>
          <w:rFonts w:ascii="Arial" w:hAnsi="Arial" w:cs="Arial"/>
          <w:sz w:val="22"/>
          <w:szCs w:val="22"/>
        </w:rPr>
      </w:pPr>
      <w:r w:rsidRPr="00D27DB3">
        <w:rPr>
          <w:rFonts w:ascii="Arial" w:hAnsi="Arial" w:cs="Arial"/>
          <w:sz w:val="22"/>
          <w:szCs w:val="22"/>
        </w:rPr>
        <w:t>Paslaugų tei</w:t>
      </w:r>
      <w:r w:rsidR="00F2537F" w:rsidRPr="00D27DB3">
        <w:rPr>
          <w:rFonts w:ascii="Arial" w:hAnsi="Arial" w:cs="Arial"/>
          <w:sz w:val="22"/>
          <w:szCs w:val="22"/>
        </w:rPr>
        <w:t xml:space="preserve">kėjo </w:t>
      </w:r>
      <w:r w:rsidR="00B42D8E" w:rsidRPr="00D27DB3">
        <w:rPr>
          <w:rFonts w:ascii="Arial" w:hAnsi="Arial" w:cs="Arial"/>
          <w:sz w:val="22"/>
          <w:szCs w:val="22"/>
        </w:rPr>
        <w:t xml:space="preserve">pagrindinių </w:t>
      </w:r>
      <w:r w:rsidR="00B42D8E" w:rsidRPr="00D27DB3">
        <w:rPr>
          <w:rFonts w:ascii="Arial" w:hAnsi="Arial" w:cs="Arial"/>
          <w:b/>
          <w:bCs/>
          <w:sz w:val="22"/>
          <w:szCs w:val="22"/>
        </w:rPr>
        <w:t>specialistų</w:t>
      </w:r>
      <w:r w:rsidR="00455BED" w:rsidRPr="00D27DB3">
        <w:rPr>
          <w:rFonts w:ascii="Arial" w:hAnsi="Arial" w:cs="Arial"/>
          <w:b/>
          <w:bCs/>
          <w:sz w:val="22"/>
          <w:szCs w:val="22"/>
        </w:rPr>
        <w:t xml:space="preserve"> / darbininkų</w:t>
      </w:r>
      <w:r w:rsidR="00F2537F" w:rsidRPr="00D27DB3">
        <w:rPr>
          <w:rFonts w:ascii="Arial" w:hAnsi="Arial" w:cs="Arial"/>
          <w:sz w:val="22"/>
          <w:szCs w:val="22"/>
        </w:rPr>
        <w:t>, atitinkančių Specialiųjų sąlygų „</w:t>
      </w:r>
      <w:r w:rsidR="00F2537F" w:rsidRPr="00D27DB3">
        <w:rPr>
          <w:rFonts w:ascii="Arial" w:hAnsi="Arial" w:cs="Arial"/>
          <w:b/>
          <w:bCs/>
          <w:sz w:val="22"/>
          <w:szCs w:val="22"/>
        </w:rPr>
        <w:t>Reikalavimai tiekėjų kvalifikacijai“</w:t>
      </w:r>
      <w:r w:rsidR="00F2537F" w:rsidRPr="00D27DB3">
        <w:rPr>
          <w:rFonts w:ascii="Arial" w:hAnsi="Arial" w:cs="Arial"/>
          <w:sz w:val="22"/>
          <w:szCs w:val="22"/>
        </w:rPr>
        <w:t xml:space="preserve"> </w:t>
      </w:r>
      <w:r w:rsidR="00856D0D" w:rsidRPr="00D27DB3">
        <w:rPr>
          <w:rFonts w:ascii="Arial" w:hAnsi="Arial" w:cs="Arial"/>
          <w:sz w:val="22"/>
          <w:szCs w:val="22"/>
        </w:rPr>
        <w:t xml:space="preserve">2 </w:t>
      </w:r>
      <w:r w:rsidR="00F2537F" w:rsidRPr="00D27DB3">
        <w:rPr>
          <w:rFonts w:ascii="Arial" w:hAnsi="Arial" w:cs="Arial"/>
          <w:sz w:val="22"/>
          <w:szCs w:val="22"/>
        </w:rPr>
        <w:t xml:space="preserve">lentelės </w:t>
      </w:r>
      <w:r w:rsidR="00856D0D" w:rsidRPr="00D27DB3">
        <w:rPr>
          <w:rFonts w:ascii="Arial" w:hAnsi="Arial" w:cs="Arial"/>
          <w:sz w:val="22"/>
          <w:szCs w:val="22"/>
        </w:rPr>
        <w:t>12, 13</w:t>
      </w:r>
      <w:r w:rsidR="00CF0F27" w:rsidRPr="00D27DB3">
        <w:rPr>
          <w:rFonts w:ascii="Arial" w:hAnsi="Arial" w:cs="Arial"/>
          <w:sz w:val="22"/>
          <w:szCs w:val="22"/>
        </w:rPr>
        <w:t>,</w:t>
      </w:r>
      <w:r w:rsidR="00F2537F" w:rsidRPr="00D27DB3">
        <w:rPr>
          <w:rFonts w:ascii="Arial" w:hAnsi="Arial" w:cs="Arial"/>
          <w:sz w:val="22"/>
          <w:szCs w:val="22"/>
        </w:rPr>
        <w:t xml:space="preserve"> punkt</w:t>
      </w:r>
      <w:r w:rsidR="00B42D8E" w:rsidRPr="00D27DB3">
        <w:rPr>
          <w:rFonts w:ascii="Arial" w:hAnsi="Arial" w:cs="Arial"/>
          <w:sz w:val="22"/>
          <w:szCs w:val="22"/>
        </w:rPr>
        <w:t>ų</w:t>
      </w:r>
      <w:r w:rsidR="00F2537F" w:rsidRPr="00D27DB3">
        <w:rPr>
          <w:rFonts w:ascii="Arial" w:hAnsi="Arial" w:cs="Arial"/>
          <w:sz w:val="22"/>
          <w:szCs w:val="22"/>
        </w:rPr>
        <w:t xml:space="preserve"> reikalavimus, sąrašas</w:t>
      </w:r>
    </w:p>
    <w:tbl>
      <w:tblPr>
        <w:tblStyle w:val="Lentelstinklelis"/>
        <w:tblW w:w="10206" w:type="dxa"/>
        <w:tblInd w:w="-5" w:type="dxa"/>
        <w:tblLook w:val="04A0" w:firstRow="1" w:lastRow="0" w:firstColumn="1" w:lastColumn="0" w:noHBand="0" w:noVBand="1"/>
      </w:tblPr>
      <w:tblGrid>
        <w:gridCol w:w="522"/>
        <w:gridCol w:w="1932"/>
        <w:gridCol w:w="1848"/>
        <w:gridCol w:w="1476"/>
        <w:gridCol w:w="1476"/>
        <w:gridCol w:w="2952"/>
      </w:tblGrid>
      <w:tr w:rsidR="00D27DB3" w:rsidRPr="00D27DB3" w14:paraId="4163FA92" w14:textId="77777777" w:rsidTr="00D27DB3">
        <w:tc>
          <w:tcPr>
            <w:tcW w:w="522" w:type="dxa"/>
            <w:shd w:val="clear" w:color="auto" w:fill="F2F2F2" w:themeFill="background1" w:themeFillShade="F2"/>
            <w:vAlign w:val="center"/>
          </w:tcPr>
          <w:p w14:paraId="5D72ECE6"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Eil. Nr.</w:t>
            </w:r>
          </w:p>
        </w:tc>
        <w:tc>
          <w:tcPr>
            <w:tcW w:w="1932" w:type="dxa"/>
            <w:shd w:val="clear" w:color="auto" w:fill="F2F2F2" w:themeFill="background1" w:themeFillShade="F2"/>
            <w:vAlign w:val="center"/>
          </w:tcPr>
          <w:p w14:paraId="1CF7266C"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Vardas, Pavardė</w:t>
            </w:r>
          </w:p>
        </w:tc>
        <w:tc>
          <w:tcPr>
            <w:tcW w:w="1848" w:type="dxa"/>
            <w:shd w:val="clear" w:color="auto" w:fill="F2F2F2" w:themeFill="background1" w:themeFillShade="F2"/>
            <w:vAlign w:val="center"/>
          </w:tcPr>
          <w:p w14:paraId="5089C22B"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Kvalifikaciją įrodantis dokumentas (pažymėjimas)</w:t>
            </w:r>
          </w:p>
        </w:tc>
        <w:tc>
          <w:tcPr>
            <w:tcW w:w="1476" w:type="dxa"/>
            <w:shd w:val="clear" w:color="auto" w:fill="F2F2F2" w:themeFill="background1" w:themeFillShade="F2"/>
            <w:vAlign w:val="center"/>
          </w:tcPr>
          <w:p w14:paraId="4FEAC9A8"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Kvalifikacijos pažymėjimą išdavusi  įstaiga</w:t>
            </w:r>
          </w:p>
        </w:tc>
        <w:tc>
          <w:tcPr>
            <w:tcW w:w="1476" w:type="dxa"/>
            <w:shd w:val="clear" w:color="auto" w:fill="F2F2F2" w:themeFill="background1" w:themeFillShade="F2"/>
            <w:vAlign w:val="center"/>
          </w:tcPr>
          <w:p w14:paraId="7D470A4B"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Kvalifikacijos pažymėjimo galiojimo data</w:t>
            </w:r>
          </w:p>
        </w:tc>
        <w:tc>
          <w:tcPr>
            <w:tcW w:w="2952" w:type="dxa"/>
            <w:shd w:val="clear" w:color="auto" w:fill="F2F2F2" w:themeFill="background1" w:themeFillShade="F2"/>
            <w:vAlign w:val="center"/>
          </w:tcPr>
          <w:p w14:paraId="2962DE67"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Ryšys su specialistu -darbininku /</w:t>
            </w:r>
          </w:p>
          <w:p w14:paraId="50FAD255"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 ketinama įdarbinti  / nėra darbuotojas ir jo neketinama įdarbinti</w:t>
            </w:r>
          </w:p>
        </w:tc>
      </w:tr>
      <w:tr w:rsidR="00D27DB3" w:rsidRPr="00D27DB3" w14:paraId="059A6EF9" w14:textId="77777777" w:rsidTr="00D27DB3">
        <w:tc>
          <w:tcPr>
            <w:tcW w:w="522" w:type="dxa"/>
          </w:tcPr>
          <w:p w14:paraId="339077E6"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1.</w:t>
            </w:r>
          </w:p>
        </w:tc>
        <w:tc>
          <w:tcPr>
            <w:tcW w:w="1932" w:type="dxa"/>
          </w:tcPr>
          <w:p w14:paraId="4854899F" w14:textId="77777777" w:rsidR="00D27DB3" w:rsidRPr="00D27DB3" w:rsidRDefault="00D27DB3" w:rsidP="0083209A">
            <w:pPr>
              <w:jc w:val="both"/>
              <w:rPr>
                <w:rFonts w:ascii="Arial" w:hAnsi="Arial" w:cs="Arial"/>
                <w:sz w:val="22"/>
                <w:szCs w:val="22"/>
              </w:rPr>
            </w:pPr>
          </w:p>
        </w:tc>
        <w:tc>
          <w:tcPr>
            <w:tcW w:w="1848" w:type="dxa"/>
          </w:tcPr>
          <w:p w14:paraId="6E307525" w14:textId="77777777" w:rsidR="00D27DB3" w:rsidRPr="00D27DB3" w:rsidRDefault="00D27DB3" w:rsidP="0083209A">
            <w:pPr>
              <w:jc w:val="both"/>
              <w:rPr>
                <w:rFonts w:ascii="Arial" w:hAnsi="Arial" w:cs="Arial"/>
                <w:sz w:val="22"/>
                <w:szCs w:val="22"/>
              </w:rPr>
            </w:pPr>
          </w:p>
        </w:tc>
        <w:tc>
          <w:tcPr>
            <w:tcW w:w="1476" w:type="dxa"/>
          </w:tcPr>
          <w:p w14:paraId="540B0B38" w14:textId="77777777" w:rsidR="00D27DB3" w:rsidRPr="00D27DB3" w:rsidRDefault="00D27DB3" w:rsidP="0083209A">
            <w:pPr>
              <w:jc w:val="both"/>
              <w:rPr>
                <w:rFonts w:ascii="Arial" w:hAnsi="Arial" w:cs="Arial"/>
                <w:sz w:val="22"/>
                <w:szCs w:val="22"/>
              </w:rPr>
            </w:pPr>
          </w:p>
        </w:tc>
        <w:tc>
          <w:tcPr>
            <w:tcW w:w="1476" w:type="dxa"/>
          </w:tcPr>
          <w:p w14:paraId="46BA4A12" w14:textId="77777777" w:rsidR="00D27DB3" w:rsidRPr="00D27DB3" w:rsidRDefault="00D27DB3" w:rsidP="0083209A">
            <w:pPr>
              <w:jc w:val="both"/>
              <w:rPr>
                <w:rFonts w:ascii="Arial" w:hAnsi="Arial" w:cs="Arial"/>
                <w:sz w:val="22"/>
                <w:szCs w:val="22"/>
              </w:rPr>
            </w:pPr>
          </w:p>
        </w:tc>
        <w:tc>
          <w:tcPr>
            <w:tcW w:w="2952" w:type="dxa"/>
          </w:tcPr>
          <w:p w14:paraId="73B86F80" w14:textId="77777777" w:rsidR="00D27DB3" w:rsidRPr="00D27DB3" w:rsidRDefault="00D27DB3" w:rsidP="0083209A">
            <w:pPr>
              <w:jc w:val="both"/>
              <w:rPr>
                <w:rFonts w:ascii="Arial" w:hAnsi="Arial" w:cs="Arial"/>
                <w:sz w:val="22"/>
                <w:szCs w:val="22"/>
              </w:rPr>
            </w:pPr>
          </w:p>
        </w:tc>
      </w:tr>
      <w:tr w:rsidR="00D27DB3" w:rsidRPr="00D27DB3" w14:paraId="59693E8D" w14:textId="77777777" w:rsidTr="00D27DB3">
        <w:tc>
          <w:tcPr>
            <w:tcW w:w="522" w:type="dxa"/>
          </w:tcPr>
          <w:p w14:paraId="10A00879"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2.</w:t>
            </w:r>
          </w:p>
        </w:tc>
        <w:tc>
          <w:tcPr>
            <w:tcW w:w="1932" w:type="dxa"/>
          </w:tcPr>
          <w:p w14:paraId="6671BE68" w14:textId="77777777" w:rsidR="00D27DB3" w:rsidRPr="00D27DB3" w:rsidRDefault="00D27DB3" w:rsidP="0083209A">
            <w:pPr>
              <w:jc w:val="both"/>
              <w:rPr>
                <w:rFonts w:ascii="Arial" w:hAnsi="Arial" w:cs="Arial"/>
                <w:sz w:val="22"/>
                <w:szCs w:val="22"/>
              </w:rPr>
            </w:pPr>
          </w:p>
        </w:tc>
        <w:tc>
          <w:tcPr>
            <w:tcW w:w="1848" w:type="dxa"/>
          </w:tcPr>
          <w:p w14:paraId="34A27B51" w14:textId="77777777" w:rsidR="00D27DB3" w:rsidRPr="00D27DB3" w:rsidRDefault="00D27DB3" w:rsidP="0083209A">
            <w:pPr>
              <w:jc w:val="both"/>
              <w:rPr>
                <w:rFonts w:ascii="Arial" w:hAnsi="Arial" w:cs="Arial"/>
                <w:sz w:val="22"/>
                <w:szCs w:val="22"/>
              </w:rPr>
            </w:pPr>
          </w:p>
        </w:tc>
        <w:tc>
          <w:tcPr>
            <w:tcW w:w="1476" w:type="dxa"/>
          </w:tcPr>
          <w:p w14:paraId="58619C9B" w14:textId="77777777" w:rsidR="00D27DB3" w:rsidRPr="00D27DB3" w:rsidRDefault="00D27DB3" w:rsidP="0083209A">
            <w:pPr>
              <w:jc w:val="both"/>
              <w:rPr>
                <w:rFonts w:ascii="Arial" w:hAnsi="Arial" w:cs="Arial"/>
                <w:sz w:val="22"/>
                <w:szCs w:val="22"/>
              </w:rPr>
            </w:pPr>
          </w:p>
        </w:tc>
        <w:tc>
          <w:tcPr>
            <w:tcW w:w="1476" w:type="dxa"/>
          </w:tcPr>
          <w:p w14:paraId="33C1B968" w14:textId="77777777" w:rsidR="00D27DB3" w:rsidRPr="00D27DB3" w:rsidRDefault="00D27DB3" w:rsidP="0083209A">
            <w:pPr>
              <w:jc w:val="both"/>
              <w:rPr>
                <w:rFonts w:ascii="Arial" w:hAnsi="Arial" w:cs="Arial"/>
                <w:sz w:val="22"/>
                <w:szCs w:val="22"/>
              </w:rPr>
            </w:pPr>
          </w:p>
        </w:tc>
        <w:tc>
          <w:tcPr>
            <w:tcW w:w="2952" w:type="dxa"/>
          </w:tcPr>
          <w:p w14:paraId="29F28F1E" w14:textId="77777777" w:rsidR="00D27DB3" w:rsidRPr="00D27DB3" w:rsidRDefault="00D27DB3" w:rsidP="0083209A">
            <w:pPr>
              <w:jc w:val="both"/>
              <w:rPr>
                <w:rFonts w:ascii="Arial" w:hAnsi="Arial" w:cs="Arial"/>
                <w:sz w:val="22"/>
                <w:szCs w:val="22"/>
              </w:rPr>
            </w:pPr>
          </w:p>
        </w:tc>
      </w:tr>
      <w:tr w:rsidR="00D27DB3" w:rsidRPr="00D27DB3" w14:paraId="36B19430" w14:textId="77777777" w:rsidTr="00D27DB3">
        <w:tc>
          <w:tcPr>
            <w:tcW w:w="522" w:type="dxa"/>
          </w:tcPr>
          <w:p w14:paraId="35917A18"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3.</w:t>
            </w:r>
          </w:p>
        </w:tc>
        <w:tc>
          <w:tcPr>
            <w:tcW w:w="1932" w:type="dxa"/>
          </w:tcPr>
          <w:p w14:paraId="2905C083" w14:textId="77777777" w:rsidR="00D27DB3" w:rsidRPr="00D27DB3" w:rsidRDefault="00D27DB3" w:rsidP="0083209A">
            <w:pPr>
              <w:jc w:val="both"/>
              <w:rPr>
                <w:rFonts w:ascii="Arial" w:hAnsi="Arial" w:cs="Arial"/>
                <w:sz w:val="22"/>
                <w:szCs w:val="22"/>
              </w:rPr>
            </w:pPr>
          </w:p>
        </w:tc>
        <w:tc>
          <w:tcPr>
            <w:tcW w:w="1848" w:type="dxa"/>
          </w:tcPr>
          <w:p w14:paraId="5CB73A9A" w14:textId="77777777" w:rsidR="00D27DB3" w:rsidRPr="00D27DB3" w:rsidRDefault="00D27DB3" w:rsidP="0083209A">
            <w:pPr>
              <w:jc w:val="both"/>
              <w:rPr>
                <w:rFonts w:ascii="Arial" w:hAnsi="Arial" w:cs="Arial"/>
                <w:sz w:val="22"/>
                <w:szCs w:val="22"/>
              </w:rPr>
            </w:pPr>
          </w:p>
        </w:tc>
        <w:tc>
          <w:tcPr>
            <w:tcW w:w="1476" w:type="dxa"/>
          </w:tcPr>
          <w:p w14:paraId="7C501E0D" w14:textId="77777777" w:rsidR="00D27DB3" w:rsidRPr="00D27DB3" w:rsidRDefault="00D27DB3" w:rsidP="0083209A">
            <w:pPr>
              <w:jc w:val="both"/>
              <w:rPr>
                <w:rFonts w:ascii="Arial" w:hAnsi="Arial" w:cs="Arial"/>
                <w:sz w:val="22"/>
                <w:szCs w:val="22"/>
              </w:rPr>
            </w:pPr>
          </w:p>
        </w:tc>
        <w:tc>
          <w:tcPr>
            <w:tcW w:w="1476" w:type="dxa"/>
          </w:tcPr>
          <w:p w14:paraId="289DDF72" w14:textId="77777777" w:rsidR="00D27DB3" w:rsidRPr="00D27DB3" w:rsidRDefault="00D27DB3" w:rsidP="0083209A">
            <w:pPr>
              <w:jc w:val="both"/>
              <w:rPr>
                <w:rFonts w:ascii="Arial" w:hAnsi="Arial" w:cs="Arial"/>
                <w:sz w:val="22"/>
                <w:szCs w:val="22"/>
              </w:rPr>
            </w:pPr>
          </w:p>
        </w:tc>
        <w:tc>
          <w:tcPr>
            <w:tcW w:w="2952" w:type="dxa"/>
          </w:tcPr>
          <w:p w14:paraId="4B91E2AB" w14:textId="77777777" w:rsidR="00D27DB3" w:rsidRPr="00D27DB3" w:rsidRDefault="00D27DB3" w:rsidP="0083209A">
            <w:pPr>
              <w:jc w:val="both"/>
              <w:rPr>
                <w:rFonts w:ascii="Arial" w:hAnsi="Arial" w:cs="Arial"/>
                <w:sz w:val="22"/>
                <w:szCs w:val="22"/>
              </w:rPr>
            </w:pPr>
          </w:p>
        </w:tc>
      </w:tr>
      <w:tr w:rsidR="00D27DB3" w:rsidRPr="00D27DB3" w14:paraId="6559415A" w14:textId="77777777" w:rsidTr="00D27DB3">
        <w:tc>
          <w:tcPr>
            <w:tcW w:w="522" w:type="dxa"/>
          </w:tcPr>
          <w:p w14:paraId="558EB5A6"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4.</w:t>
            </w:r>
          </w:p>
        </w:tc>
        <w:tc>
          <w:tcPr>
            <w:tcW w:w="1932" w:type="dxa"/>
          </w:tcPr>
          <w:p w14:paraId="5EDB94B1" w14:textId="77777777" w:rsidR="00D27DB3" w:rsidRPr="00D27DB3" w:rsidRDefault="00D27DB3" w:rsidP="0083209A">
            <w:pPr>
              <w:jc w:val="both"/>
              <w:rPr>
                <w:rFonts w:ascii="Arial" w:hAnsi="Arial" w:cs="Arial"/>
                <w:sz w:val="22"/>
                <w:szCs w:val="22"/>
              </w:rPr>
            </w:pPr>
          </w:p>
        </w:tc>
        <w:tc>
          <w:tcPr>
            <w:tcW w:w="1848" w:type="dxa"/>
          </w:tcPr>
          <w:p w14:paraId="28E44004" w14:textId="77777777" w:rsidR="00D27DB3" w:rsidRPr="00D27DB3" w:rsidRDefault="00D27DB3" w:rsidP="0083209A">
            <w:pPr>
              <w:jc w:val="both"/>
              <w:rPr>
                <w:rFonts w:ascii="Arial" w:hAnsi="Arial" w:cs="Arial"/>
                <w:sz w:val="22"/>
                <w:szCs w:val="22"/>
              </w:rPr>
            </w:pPr>
          </w:p>
        </w:tc>
        <w:tc>
          <w:tcPr>
            <w:tcW w:w="1476" w:type="dxa"/>
          </w:tcPr>
          <w:p w14:paraId="57789AA4" w14:textId="77777777" w:rsidR="00D27DB3" w:rsidRPr="00D27DB3" w:rsidRDefault="00D27DB3" w:rsidP="0083209A">
            <w:pPr>
              <w:jc w:val="both"/>
              <w:rPr>
                <w:rFonts w:ascii="Arial" w:hAnsi="Arial" w:cs="Arial"/>
                <w:sz w:val="22"/>
                <w:szCs w:val="22"/>
              </w:rPr>
            </w:pPr>
          </w:p>
        </w:tc>
        <w:tc>
          <w:tcPr>
            <w:tcW w:w="1476" w:type="dxa"/>
          </w:tcPr>
          <w:p w14:paraId="48D16077" w14:textId="77777777" w:rsidR="00D27DB3" w:rsidRPr="00D27DB3" w:rsidRDefault="00D27DB3" w:rsidP="0083209A">
            <w:pPr>
              <w:jc w:val="both"/>
              <w:rPr>
                <w:rFonts w:ascii="Arial" w:hAnsi="Arial" w:cs="Arial"/>
                <w:sz w:val="22"/>
                <w:szCs w:val="22"/>
              </w:rPr>
            </w:pPr>
          </w:p>
        </w:tc>
        <w:tc>
          <w:tcPr>
            <w:tcW w:w="2952" w:type="dxa"/>
          </w:tcPr>
          <w:p w14:paraId="236E9BBC" w14:textId="77777777" w:rsidR="00D27DB3" w:rsidRPr="00D27DB3" w:rsidRDefault="00D27DB3" w:rsidP="0083209A">
            <w:pPr>
              <w:jc w:val="both"/>
              <w:rPr>
                <w:rFonts w:ascii="Arial" w:hAnsi="Arial" w:cs="Arial"/>
                <w:sz w:val="22"/>
                <w:szCs w:val="22"/>
              </w:rPr>
            </w:pPr>
          </w:p>
        </w:tc>
      </w:tr>
      <w:tr w:rsidR="00D27DB3" w:rsidRPr="00D27DB3" w14:paraId="7FE56251" w14:textId="77777777" w:rsidTr="00D27DB3">
        <w:tc>
          <w:tcPr>
            <w:tcW w:w="522" w:type="dxa"/>
          </w:tcPr>
          <w:p w14:paraId="2C2D1388" w14:textId="77777777" w:rsidR="00D27DB3" w:rsidRPr="00D27DB3" w:rsidRDefault="00D27DB3" w:rsidP="0083209A">
            <w:pPr>
              <w:jc w:val="center"/>
              <w:rPr>
                <w:rFonts w:ascii="Arial" w:hAnsi="Arial" w:cs="Arial"/>
                <w:sz w:val="22"/>
                <w:szCs w:val="22"/>
              </w:rPr>
            </w:pPr>
            <w:r w:rsidRPr="00D27DB3">
              <w:rPr>
                <w:rFonts w:ascii="Arial" w:hAnsi="Arial" w:cs="Arial"/>
                <w:sz w:val="22"/>
                <w:szCs w:val="22"/>
              </w:rPr>
              <w:t>...</w:t>
            </w:r>
          </w:p>
        </w:tc>
        <w:tc>
          <w:tcPr>
            <w:tcW w:w="1932" w:type="dxa"/>
          </w:tcPr>
          <w:p w14:paraId="58530938" w14:textId="77777777" w:rsidR="00D27DB3" w:rsidRPr="00D27DB3" w:rsidRDefault="00D27DB3" w:rsidP="0083209A">
            <w:pPr>
              <w:jc w:val="both"/>
              <w:rPr>
                <w:rFonts w:ascii="Arial" w:hAnsi="Arial" w:cs="Arial"/>
                <w:sz w:val="22"/>
                <w:szCs w:val="22"/>
              </w:rPr>
            </w:pPr>
          </w:p>
        </w:tc>
        <w:tc>
          <w:tcPr>
            <w:tcW w:w="1848" w:type="dxa"/>
          </w:tcPr>
          <w:p w14:paraId="049587C2" w14:textId="77777777" w:rsidR="00D27DB3" w:rsidRPr="00D27DB3" w:rsidRDefault="00D27DB3" w:rsidP="0083209A">
            <w:pPr>
              <w:jc w:val="both"/>
              <w:rPr>
                <w:rFonts w:ascii="Arial" w:hAnsi="Arial" w:cs="Arial"/>
                <w:sz w:val="22"/>
                <w:szCs w:val="22"/>
              </w:rPr>
            </w:pPr>
          </w:p>
        </w:tc>
        <w:tc>
          <w:tcPr>
            <w:tcW w:w="1476" w:type="dxa"/>
          </w:tcPr>
          <w:p w14:paraId="7785CBDB" w14:textId="77777777" w:rsidR="00D27DB3" w:rsidRPr="00D27DB3" w:rsidRDefault="00D27DB3" w:rsidP="0083209A">
            <w:pPr>
              <w:jc w:val="both"/>
              <w:rPr>
                <w:rFonts w:ascii="Arial" w:hAnsi="Arial" w:cs="Arial"/>
                <w:sz w:val="22"/>
                <w:szCs w:val="22"/>
              </w:rPr>
            </w:pPr>
          </w:p>
        </w:tc>
        <w:tc>
          <w:tcPr>
            <w:tcW w:w="1476" w:type="dxa"/>
          </w:tcPr>
          <w:p w14:paraId="62EA7B1B" w14:textId="77777777" w:rsidR="00D27DB3" w:rsidRPr="00D27DB3" w:rsidRDefault="00D27DB3" w:rsidP="0083209A">
            <w:pPr>
              <w:jc w:val="both"/>
              <w:rPr>
                <w:rFonts w:ascii="Arial" w:hAnsi="Arial" w:cs="Arial"/>
                <w:sz w:val="22"/>
                <w:szCs w:val="22"/>
              </w:rPr>
            </w:pPr>
          </w:p>
        </w:tc>
        <w:tc>
          <w:tcPr>
            <w:tcW w:w="2952" w:type="dxa"/>
          </w:tcPr>
          <w:p w14:paraId="5881A009" w14:textId="77777777" w:rsidR="00D27DB3" w:rsidRPr="00D27DB3" w:rsidRDefault="00D27DB3" w:rsidP="0083209A">
            <w:pPr>
              <w:jc w:val="both"/>
              <w:rPr>
                <w:rFonts w:ascii="Arial" w:hAnsi="Arial" w:cs="Arial"/>
                <w:sz w:val="22"/>
                <w:szCs w:val="22"/>
              </w:rPr>
            </w:pPr>
          </w:p>
        </w:tc>
      </w:tr>
    </w:tbl>
    <w:p w14:paraId="319F04B0" w14:textId="77777777" w:rsidR="00D27DB3" w:rsidRPr="00D27DB3" w:rsidRDefault="00D27DB3" w:rsidP="00D27DB3">
      <w:pPr>
        <w:shd w:val="clear" w:color="auto" w:fill="FFFFFF"/>
        <w:spacing w:line="278" w:lineRule="exact"/>
        <w:jc w:val="both"/>
        <w:rPr>
          <w:rFonts w:ascii="Arial" w:hAnsi="Arial" w:cs="Arial"/>
          <w:sz w:val="22"/>
          <w:szCs w:val="22"/>
        </w:rPr>
      </w:pPr>
    </w:p>
    <w:p w14:paraId="0861C80A" w14:textId="77777777" w:rsidR="00022DE1" w:rsidRPr="00D27DB3" w:rsidRDefault="00022DE1" w:rsidP="00D27DB3">
      <w:pPr>
        <w:spacing w:after="264" w:line="1" w:lineRule="exact"/>
        <w:jc w:val="both"/>
        <w:rPr>
          <w:rFonts w:ascii="Arial" w:hAnsi="Arial" w:cs="Arial"/>
          <w:sz w:val="22"/>
          <w:szCs w:val="22"/>
        </w:rPr>
      </w:pPr>
    </w:p>
    <w:p w14:paraId="208346DA" w14:textId="676BD992" w:rsidR="00D27DB3" w:rsidRPr="00D27DB3" w:rsidRDefault="005D5A6A" w:rsidP="00D27DB3">
      <w:pPr>
        <w:jc w:val="both"/>
        <w:rPr>
          <w:rFonts w:ascii="Arial" w:hAnsi="Arial" w:cs="Arial"/>
          <w:b/>
          <w:bCs/>
          <w:sz w:val="22"/>
          <w:szCs w:val="22"/>
        </w:rPr>
      </w:pPr>
      <w:r w:rsidRPr="00D27DB3">
        <w:rPr>
          <w:rFonts w:ascii="Arial" w:hAnsi="Arial" w:cs="Arial"/>
          <w:b/>
          <w:bCs/>
          <w:sz w:val="22"/>
          <w:szCs w:val="22"/>
          <w:vertAlign w:val="superscript"/>
        </w:rPr>
        <w:t>*</w:t>
      </w:r>
      <w:r w:rsidR="00D27DB3" w:rsidRPr="00D27DB3">
        <w:rPr>
          <w:rFonts w:ascii="Arial" w:hAnsi="Arial" w:cs="Arial"/>
          <w:sz w:val="22"/>
          <w:szCs w:val="22"/>
        </w:rPr>
        <w:t xml:space="preserve"> </w:t>
      </w:r>
      <w:r w:rsidR="00D27DB3" w:rsidRPr="00D27DB3">
        <w:rPr>
          <w:rFonts w:ascii="Arial" w:hAnsi="Arial" w:cs="Arial"/>
          <w:b/>
          <w:bCs/>
          <w:sz w:val="22"/>
          <w:szCs w:val="22"/>
        </w:rPr>
        <w:t>Pagrindinių specialistų sąraše nurodomi tik tie pagrindiniai specialistai (darbininkai), kuriuos tiekėjas siūlo į Specialiųjų Pirkimo sąlygų 4 priedo 2 lentelės 12,13 punktuose nurodytas pagrindinių specialistų (darbininkų) pareigas. Paslaugos teikėjas privalo užtikrinti, kad Paslaugas teiks tik pateiktame sąraše nurodyti Paslaugos teikėjo darbuotojai, kurie Sutarties sudarymo momentu ir visą jos galiojimo laikotarpį turėtų reikiamą kvalifikaciją (reikalaujamus atestatus/pažymėjimus) ir patirtį, reikalingą Paslaugoms teikti.</w:t>
      </w:r>
    </w:p>
    <w:p w14:paraId="766DF6BB" w14:textId="77777777" w:rsidR="00B42D8E" w:rsidRPr="00D27DB3" w:rsidRDefault="00B42D8E" w:rsidP="00B42D8E">
      <w:pPr>
        <w:spacing w:after="160" w:line="256" w:lineRule="auto"/>
        <w:jc w:val="both"/>
        <w:rPr>
          <w:rFonts w:ascii="Arial" w:hAnsi="Arial" w:cs="Arial"/>
          <w:sz w:val="22"/>
          <w:szCs w:val="22"/>
        </w:rPr>
      </w:pPr>
    </w:p>
    <w:p w14:paraId="448F475C" w14:textId="528AC4CA" w:rsidR="00B42D8E" w:rsidRPr="00D27DB3" w:rsidRDefault="00716A5A" w:rsidP="00716A5A">
      <w:pPr>
        <w:spacing w:after="160"/>
        <w:jc w:val="both"/>
        <w:rPr>
          <w:rFonts w:ascii="Arial" w:hAnsi="Arial" w:cs="Arial"/>
          <w:sz w:val="22"/>
          <w:szCs w:val="22"/>
        </w:rPr>
      </w:pPr>
      <w:r w:rsidRPr="00D27DB3">
        <w:rPr>
          <w:rFonts w:ascii="Arial" w:hAnsi="Arial" w:cs="Arial"/>
          <w:sz w:val="22"/>
          <w:szCs w:val="22"/>
        </w:rPr>
        <w:t>______________________________________________</w:t>
      </w:r>
    </w:p>
    <w:p w14:paraId="04C373C8" w14:textId="2E7C05F4" w:rsidR="00B42D8E" w:rsidRPr="00D27DB3" w:rsidRDefault="00B42D8E" w:rsidP="00716A5A">
      <w:pPr>
        <w:spacing w:after="160"/>
        <w:jc w:val="both"/>
        <w:rPr>
          <w:rFonts w:ascii="Arial" w:hAnsi="Arial" w:cs="Arial"/>
          <w:sz w:val="22"/>
          <w:szCs w:val="22"/>
        </w:rPr>
      </w:pPr>
      <w:r w:rsidRPr="00D27DB3">
        <w:rPr>
          <w:rFonts w:ascii="Arial" w:hAnsi="Arial" w:cs="Arial"/>
          <w:sz w:val="22"/>
          <w:szCs w:val="22"/>
        </w:rPr>
        <w:t>(</w:t>
      </w:r>
      <w:r w:rsidR="00817827" w:rsidRPr="00D27DB3">
        <w:rPr>
          <w:rFonts w:ascii="Arial" w:hAnsi="Arial" w:cs="Arial"/>
          <w:sz w:val="22"/>
          <w:szCs w:val="22"/>
        </w:rPr>
        <w:t>Paslaugų tei</w:t>
      </w:r>
      <w:r w:rsidRPr="00D27DB3">
        <w:rPr>
          <w:rFonts w:ascii="Arial" w:hAnsi="Arial" w:cs="Arial"/>
          <w:sz w:val="22"/>
          <w:szCs w:val="22"/>
        </w:rPr>
        <w:t>kėjo arba jo įgalioto asmens vardas, pavardė, parašas)</w:t>
      </w:r>
    </w:p>
    <w:p w14:paraId="593D81F7" w14:textId="77777777" w:rsidR="00B42D8E" w:rsidRPr="00D27DB3" w:rsidRDefault="00B42D8E" w:rsidP="00B42D8E">
      <w:pPr>
        <w:spacing w:after="160" w:line="256" w:lineRule="auto"/>
        <w:jc w:val="both"/>
        <w:rPr>
          <w:rFonts w:ascii="Arial" w:hAnsi="Arial" w:cs="Arial"/>
          <w:sz w:val="22"/>
          <w:szCs w:val="22"/>
        </w:rPr>
      </w:pPr>
      <w:r w:rsidRPr="00D27DB3">
        <w:rPr>
          <w:rFonts w:ascii="Arial" w:hAnsi="Arial" w:cs="Arial"/>
          <w:sz w:val="22"/>
          <w:szCs w:val="22"/>
        </w:rPr>
        <w:t>__________(Data)</w:t>
      </w:r>
    </w:p>
    <w:p w14:paraId="3B34B096" w14:textId="77777777" w:rsidR="0080264B" w:rsidRPr="00D27DB3" w:rsidRDefault="0080264B">
      <w:pPr>
        <w:rPr>
          <w:rFonts w:ascii="Arial" w:hAnsi="Arial" w:cs="Arial"/>
          <w:sz w:val="22"/>
          <w:szCs w:val="22"/>
        </w:rPr>
      </w:pPr>
    </w:p>
    <w:sectPr w:rsidR="0080264B" w:rsidRPr="00D27DB3" w:rsidSect="00D27DB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D0B07"/>
    <w:rsid w:val="000D528F"/>
    <w:rsid w:val="000E0E03"/>
    <w:rsid w:val="000F4BA5"/>
    <w:rsid w:val="001445C8"/>
    <w:rsid w:val="001B1F63"/>
    <w:rsid w:val="002775AA"/>
    <w:rsid w:val="00291797"/>
    <w:rsid w:val="002B7254"/>
    <w:rsid w:val="002E3799"/>
    <w:rsid w:val="00311D8C"/>
    <w:rsid w:val="0031493C"/>
    <w:rsid w:val="0032441C"/>
    <w:rsid w:val="00336A42"/>
    <w:rsid w:val="00371B1C"/>
    <w:rsid w:val="00437F8C"/>
    <w:rsid w:val="00455BED"/>
    <w:rsid w:val="004D00FB"/>
    <w:rsid w:val="005D5A6A"/>
    <w:rsid w:val="005F3164"/>
    <w:rsid w:val="0066657D"/>
    <w:rsid w:val="00716A5A"/>
    <w:rsid w:val="00786CB4"/>
    <w:rsid w:val="007B1B65"/>
    <w:rsid w:val="007E2746"/>
    <w:rsid w:val="0080264B"/>
    <w:rsid w:val="00817827"/>
    <w:rsid w:val="00856D0D"/>
    <w:rsid w:val="00882BC3"/>
    <w:rsid w:val="00886CF3"/>
    <w:rsid w:val="008F2EB2"/>
    <w:rsid w:val="009834F0"/>
    <w:rsid w:val="009F07DA"/>
    <w:rsid w:val="00A07601"/>
    <w:rsid w:val="00B42D8E"/>
    <w:rsid w:val="00C122A9"/>
    <w:rsid w:val="00CF0F27"/>
    <w:rsid w:val="00D27DB3"/>
    <w:rsid w:val="00D309AA"/>
    <w:rsid w:val="00D410C5"/>
    <w:rsid w:val="00E3514C"/>
    <w:rsid w:val="00E8262B"/>
    <w:rsid w:val="00EC5816"/>
    <w:rsid w:val="00F143E9"/>
    <w:rsid w:val="00F2537F"/>
    <w:rsid w:val="00FE0849"/>
    <w:rsid w:val="00FE6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 w:type="table" w:styleId="Lentelstinklelis">
    <w:name w:val="Table Grid"/>
    <w:basedOn w:val="prastojilentel"/>
    <w:uiPriority w:val="39"/>
    <w:rsid w:val="00D27D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4BDC-03D0-48A1-8CB4-F914D3A4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976</Words>
  <Characters>557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Jurga Stonienė  | VMU</cp:lastModifiedBy>
  <cp:revision>4</cp:revision>
  <cp:lastPrinted>2019-06-21T11:33:00Z</cp:lastPrinted>
  <dcterms:created xsi:type="dcterms:W3CDTF">2024-12-14T19:02:00Z</dcterms:created>
  <dcterms:modified xsi:type="dcterms:W3CDTF">2024-12-21T10:55:00Z</dcterms:modified>
</cp:coreProperties>
</file>